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ED1E" w14:textId="77777777" w:rsidR="00C51AFD" w:rsidRPr="00BD1E95" w:rsidRDefault="00C51AFD" w:rsidP="00BD1E95">
      <w:pPr>
        <w:spacing w:after="0"/>
        <w:jc w:val="center"/>
        <w:rPr>
          <w:rFonts w:asciiTheme="majorHAnsi" w:hAnsiTheme="majorHAnsi" w:cstheme="majorHAnsi"/>
          <w:b/>
          <w:color w:val="000000"/>
          <w:u w:val="single"/>
        </w:rPr>
      </w:pPr>
      <w:r w:rsidRPr="00BD1E95">
        <w:rPr>
          <w:rFonts w:asciiTheme="majorHAnsi" w:hAnsiTheme="majorHAnsi" w:cstheme="majorHAnsi"/>
          <w:b/>
          <w:u w:val="single"/>
        </w:rPr>
        <w:t>FORMULÁRIO DE DISCIPLINAS</w:t>
      </w:r>
    </w:p>
    <w:p w14:paraId="3BC26107" w14:textId="77777777" w:rsidR="00C51AFD" w:rsidRPr="00BD1E95" w:rsidRDefault="00C51AFD" w:rsidP="00BD1E95">
      <w:pPr>
        <w:spacing w:after="0"/>
        <w:rPr>
          <w:rFonts w:asciiTheme="majorHAnsi" w:hAnsiTheme="majorHAnsi" w:cstheme="majorHAnsi"/>
          <w:b/>
          <w:color w:val="000000"/>
        </w:rPr>
      </w:pPr>
    </w:p>
    <w:p w14:paraId="2B112E2C" w14:textId="77777777" w:rsidR="00C51AFD" w:rsidRPr="00BD1E95" w:rsidRDefault="00C51AFD" w:rsidP="00BD1E95">
      <w:pPr>
        <w:spacing w:after="0"/>
        <w:rPr>
          <w:rFonts w:asciiTheme="majorHAnsi" w:hAnsiTheme="majorHAnsi" w:cstheme="majorHAnsi"/>
          <w:b/>
          <w:color w:val="000000"/>
        </w:rPr>
      </w:pPr>
    </w:p>
    <w:p w14:paraId="25223F14" w14:textId="3A3D5BAF" w:rsidR="00C51AFD" w:rsidRPr="00BD1E95" w:rsidRDefault="00C51AFD" w:rsidP="00BD1E95">
      <w:pPr>
        <w:spacing w:after="0"/>
        <w:rPr>
          <w:rFonts w:asciiTheme="majorHAnsi" w:hAnsiTheme="majorHAnsi" w:cstheme="majorHAnsi"/>
          <w:b/>
        </w:rPr>
      </w:pPr>
      <w:r w:rsidRPr="00BD1E95">
        <w:rPr>
          <w:rFonts w:asciiTheme="majorHAnsi" w:hAnsiTheme="majorHAnsi" w:cstheme="majorHAnsi"/>
          <w:b/>
        </w:rPr>
        <w:t>ANO / SEMESTRE: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BD1E95" w14:paraId="7A575141" w14:textId="77777777" w:rsidTr="0015064A">
        <w:tc>
          <w:tcPr>
            <w:tcW w:w="8494" w:type="dxa"/>
          </w:tcPr>
          <w:p w14:paraId="3647C4D8" w14:textId="2969865B" w:rsidR="00C51AFD" w:rsidRPr="00BD1E95" w:rsidRDefault="009E5E0E" w:rsidP="00BD1E95">
            <w:pPr>
              <w:spacing w:after="0"/>
              <w:rPr>
                <w:rFonts w:asciiTheme="majorHAnsi" w:hAnsiTheme="majorHAnsi" w:cstheme="majorHAnsi"/>
              </w:rPr>
            </w:pPr>
            <w:r w:rsidRPr="00BD1E95">
              <w:rPr>
                <w:rFonts w:asciiTheme="majorHAnsi" w:hAnsiTheme="majorHAnsi" w:cstheme="majorHAnsi"/>
              </w:rPr>
              <w:t>2024.2</w:t>
            </w:r>
          </w:p>
        </w:tc>
      </w:tr>
    </w:tbl>
    <w:p w14:paraId="02D53310" w14:textId="77777777" w:rsidR="00C51AFD" w:rsidRPr="00BD1E95" w:rsidRDefault="00C51AFD" w:rsidP="00BD1E95">
      <w:pPr>
        <w:spacing w:after="0"/>
        <w:rPr>
          <w:rFonts w:asciiTheme="majorHAnsi" w:hAnsiTheme="majorHAnsi" w:cstheme="majorHAnsi"/>
          <w:b/>
        </w:rPr>
      </w:pPr>
    </w:p>
    <w:p w14:paraId="5902D7D1" w14:textId="30A72C3E" w:rsidR="00C51AFD" w:rsidRPr="00BD1E95" w:rsidRDefault="00C51AFD" w:rsidP="00BD1E95">
      <w:pPr>
        <w:spacing w:after="0"/>
        <w:rPr>
          <w:rFonts w:asciiTheme="majorHAnsi" w:hAnsiTheme="majorHAnsi" w:cstheme="majorHAnsi"/>
          <w:b/>
          <w:color w:val="000000"/>
        </w:rPr>
      </w:pPr>
      <w:r w:rsidRPr="00BD1E95">
        <w:rPr>
          <w:rFonts w:asciiTheme="majorHAnsi" w:hAnsiTheme="majorHAnsi" w:cstheme="majorHAnsi"/>
          <w:b/>
        </w:rPr>
        <w:t>NOME DA DISCIPLINA OFICIAL</w:t>
      </w:r>
      <w:r w:rsidRPr="00BD1E95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BD1E95" w14:paraId="6F11AD6A" w14:textId="77777777" w:rsidTr="0015064A">
        <w:tc>
          <w:tcPr>
            <w:tcW w:w="8494" w:type="dxa"/>
          </w:tcPr>
          <w:p w14:paraId="5D1E50E1" w14:textId="55F71395" w:rsidR="00C51AFD" w:rsidRPr="00BD1E95" w:rsidRDefault="00335C5B" w:rsidP="00BD1E95">
            <w:pPr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  <w:r w:rsidRPr="00BD1E95">
              <w:rPr>
                <w:rFonts w:asciiTheme="majorHAnsi" w:hAnsiTheme="majorHAnsi" w:cstheme="majorHAnsi"/>
                <w:b/>
                <w:color w:val="000000"/>
              </w:rPr>
              <w:t xml:space="preserve">Arte e alteridade: </w:t>
            </w:r>
            <w:r w:rsidR="00B24FBF" w:rsidRPr="00BD1E95">
              <w:rPr>
                <w:rFonts w:asciiTheme="majorHAnsi" w:hAnsiTheme="majorHAnsi" w:cstheme="majorHAnsi"/>
                <w:b/>
                <w:color w:val="000000"/>
              </w:rPr>
              <w:t>Representações do outro entre o local e o global</w:t>
            </w:r>
          </w:p>
        </w:tc>
      </w:tr>
    </w:tbl>
    <w:p w14:paraId="1436A802" w14:textId="77777777" w:rsidR="00C51AFD" w:rsidRPr="00BD1E95" w:rsidRDefault="00C51AFD" w:rsidP="00BD1E95">
      <w:pPr>
        <w:spacing w:after="0"/>
        <w:rPr>
          <w:rFonts w:asciiTheme="majorHAnsi" w:hAnsiTheme="majorHAnsi" w:cstheme="majorHAnsi"/>
          <w:b/>
          <w:color w:val="000000"/>
        </w:rPr>
      </w:pPr>
    </w:p>
    <w:p w14:paraId="6DD68386" w14:textId="43ADEE74" w:rsidR="00C51AFD" w:rsidRPr="00BD1E95" w:rsidRDefault="00C51AFD" w:rsidP="00BD1E95">
      <w:pPr>
        <w:spacing w:after="0"/>
        <w:rPr>
          <w:rFonts w:asciiTheme="majorHAnsi" w:hAnsiTheme="majorHAnsi" w:cstheme="majorHAnsi"/>
          <w:b/>
          <w:color w:val="000000"/>
        </w:rPr>
      </w:pPr>
      <w:r w:rsidRPr="00BD1E95">
        <w:rPr>
          <w:rFonts w:asciiTheme="majorHAnsi" w:hAnsiTheme="majorHAnsi" w:cstheme="majorHAnsi"/>
          <w:b/>
          <w:color w:val="000000"/>
        </w:rPr>
        <w:t>PROF. RESPONSÁVEL: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BD1E95" w14:paraId="390C8650" w14:textId="77777777" w:rsidTr="0015064A">
        <w:tc>
          <w:tcPr>
            <w:tcW w:w="8494" w:type="dxa"/>
          </w:tcPr>
          <w:p w14:paraId="5980B0D3" w14:textId="76E06793" w:rsidR="009E5E0E" w:rsidRPr="00BD1E95" w:rsidRDefault="009E5E0E" w:rsidP="00BD1E95">
            <w:pPr>
              <w:spacing w:after="0"/>
              <w:rPr>
                <w:rFonts w:asciiTheme="majorHAnsi" w:hAnsiTheme="majorHAnsi" w:cstheme="majorHAnsi"/>
              </w:rPr>
            </w:pPr>
            <w:r w:rsidRPr="00BD1E95">
              <w:rPr>
                <w:rFonts w:asciiTheme="majorHAnsi" w:hAnsiTheme="majorHAnsi" w:cstheme="majorHAnsi"/>
              </w:rPr>
              <w:t>Maurício Barros de Castro</w:t>
            </w:r>
          </w:p>
        </w:tc>
      </w:tr>
    </w:tbl>
    <w:p w14:paraId="308987FA" w14:textId="77777777" w:rsidR="00C51AFD" w:rsidRPr="00BD1E95" w:rsidRDefault="00C51AFD" w:rsidP="00BD1E95">
      <w:pPr>
        <w:spacing w:after="0"/>
        <w:rPr>
          <w:rFonts w:asciiTheme="majorHAnsi" w:hAnsiTheme="majorHAnsi" w:cstheme="majorHAnsi"/>
          <w:b/>
          <w:color w:val="000000"/>
        </w:rPr>
      </w:pPr>
    </w:p>
    <w:p w14:paraId="4D8C66C3" w14:textId="2AA66AB7" w:rsidR="00C51AFD" w:rsidRPr="00BD1E95" w:rsidRDefault="00C51AFD" w:rsidP="00BD1E95">
      <w:pPr>
        <w:spacing w:after="0"/>
        <w:rPr>
          <w:rFonts w:asciiTheme="majorHAnsi" w:hAnsiTheme="majorHAnsi" w:cstheme="majorHAnsi"/>
          <w:b/>
        </w:rPr>
      </w:pPr>
      <w:r w:rsidRPr="00BD1E95">
        <w:rPr>
          <w:rFonts w:asciiTheme="majorHAnsi" w:hAnsiTheme="majorHAnsi" w:cstheme="majorHAnsi"/>
          <w:b/>
        </w:rPr>
        <w:t>TÍTULO DO CURSO: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BD1E95" w14:paraId="5D353E6A" w14:textId="77777777" w:rsidTr="0015064A">
        <w:tc>
          <w:tcPr>
            <w:tcW w:w="8494" w:type="dxa"/>
          </w:tcPr>
          <w:p w14:paraId="1E4F246D" w14:textId="6ECFEBAA" w:rsidR="00C51AFD" w:rsidRPr="00BD1E95" w:rsidRDefault="00B24FBF" w:rsidP="00BD1E95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D1E95">
              <w:rPr>
                <w:rFonts w:asciiTheme="majorHAnsi" w:hAnsiTheme="majorHAnsi" w:cstheme="majorHAnsi"/>
                <w:b/>
                <w:color w:val="000000"/>
              </w:rPr>
              <w:t>CRUZANDO O ATLÂNTICO NEGRO: ARTES E CIRCUITOS DA DIÁSPORA AFRICANA</w:t>
            </w:r>
          </w:p>
        </w:tc>
      </w:tr>
    </w:tbl>
    <w:p w14:paraId="5EA85A06" w14:textId="77777777" w:rsidR="00C51AFD" w:rsidRPr="00BD1E95" w:rsidRDefault="00C51AFD" w:rsidP="00BD1E95">
      <w:pPr>
        <w:spacing w:after="0"/>
        <w:rPr>
          <w:rFonts w:asciiTheme="majorHAnsi" w:hAnsiTheme="majorHAnsi" w:cstheme="majorHAnsi"/>
          <w:b/>
        </w:rPr>
      </w:pPr>
    </w:p>
    <w:p w14:paraId="3D3E0F34" w14:textId="4D58ABC5" w:rsidR="00C51AFD" w:rsidRPr="00BD1E95" w:rsidRDefault="00C51AFD" w:rsidP="00BD1E95">
      <w:pPr>
        <w:spacing w:after="0"/>
        <w:rPr>
          <w:rFonts w:asciiTheme="majorHAnsi" w:hAnsiTheme="majorHAnsi" w:cstheme="majorHAnsi"/>
          <w:b/>
          <w:color w:val="000000"/>
        </w:rPr>
      </w:pPr>
      <w:r w:rsidRPr="00BD1E95">
        <w:rPr>
          <w:rFonts w:asciiTheme="majorHAnsi" w:hAnsiTheme="majorHAnsi" w:cstheme="majorHAnsi"/>
          <w:b/>
          <w:color w:val="000000"/>
        </w:rPr>
        <w:t>EMENTA: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BD1E95" w14:paraId="189100D6" w14:textId="77777777" w:rsidTr="0015064A">
        <w:tc>
          <w:tcPr>
            <w:tcW w:w="8494" w:type="dxa"/>
          </w:tcPr>
          <w:p w14:paraId="32A3A1AD" w14:textId="65FDCAE1" w:rsidR="00B24FBF" w:rsidRPr="00BD1E95" w:rsidRDefault="009E5E0E" w:rsidP="00BD1E95">
            <w:pPr>
              <w:pStyle w:val="Corpodetexto"/>
              <w:spacing w:line="276" w:lineRule="auto"/>
              <w:ind w:left="102" w:right="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D1E95">
              <w:rPr>
                <w:rFonts w:asciiTheme="majorHAnsi" w:hAnsiTheme="majorHAnsi" w:cstheme="majorHAnsi"/>
                <w:sz w:val="22"/>
                <w:szCs w:val="22"/>
              </w:rPr>
              <w:t xml:space="preserve">A disciplina vai discutir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B24FBF" w:rsidRPr="00BD1E95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produção</w:t>
            </w:r>
            <w:r w:rsidR="00B24FBF" w:rsidRPr="00BD1E95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de</w:t>
            </w:r>
            <w:r w:rsidR="00B24FBF" w:rsidRPr="00BD1E95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imagens</w:t>
            </w:r>
            <w:r w:rsidR="00B24FBF" w:rsidRPr="00BD1E95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relacionadas</w:t>
            </w:r>
            <w:r w:rsidR="00B24FBF" w:rsidRPr="00BD1E95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às</w:t>
            </w:r>
            <w:r w:rsidR="00B24FBF" w:rsidRPr="00BD1E95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culturas</w:t>
            </w:r>
            <w:r w:rsidR="00B24FBF" w:rsidRPr="00BD1E95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afro-</w:t>
            </w:r>
            <w:proofErr w:type="spellStart"/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diaspóricas</w:t>
            </w:r>
            <w:proofErr w:type="spellEnd"/>
            <w:r w:rsidR="00B24FBF" w:rsidRPr="00BD1E95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B24FBF" w:rsidRPr="00BD1E95">
              <w:rPr>
                <w:rFonts w:asciiTheme="majorHAnsi" w:hAnsiTheme="majorHAnsi" w:cstheme="majorHAnsi"/>
                <w:spacing w:val="-53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suas conexões, principalmente, nas Américas, no Caribe, na Europa e África. Assim, a pesquisa busca entender</w:t>
            </w:r>
            <w:r w:rsidR="00B24FBF" w:rsidRPr="00BD1E95">
              <w:rPr>
                <w:rFonts w:asciiTheme="majorHAnsi" w:hAnsiTheme="majorHAnsi" w:cstheme="majorHAnsi"/>
                <w:spacing w:val="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 xml:space="preserve">as diversas poéticas das artes visuais que se dedicam ao tema. Dessa maneira, também aborda </w:t>
            </w:r>
            <w:proofErr w:type="spellStart"/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aspectos</w:t>
            </w:r>
            <w:proofErr w:type="spellEnd"/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 xml:space="preserve"> como</w:t>
            </w:r>
            <w:r w:rsidR="00B24FBF" w:rsidRPr="00BD1E95">
              <w:rPr>
                <w:rFonts w:asciiTheme="majorHAnsi" w:hAnsiTheme="majorHAnsi" w:cstheme="majorHAnsi"/>
                <w:spacing w:val="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as relações étnico-raciais, a memória da escravidão, as práticas corporais, musicais e religiosas, os rituais e</w:t>
            </w:r>
            <w:r w:rsidR="00B24FBF" w:rsidRPr="00BD1E95">
              <w:rPr>
                <w:rFonts w:asciiTheme="majorHAnsi" w:hAnsiTheme="majorHAnsi" w:cstheme="majorHAnsi"/>
                <w:spacing w:val="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performances,</w:t>
            </w:r>
            <w:r w:rsidR="00B24FBF" w:rsidRPr="00BD1E95">
              <w:rPr>
                <w:rFonts w:asciiTheme="majorHAns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B24FBF" w:rsidRPr="00BD1E95">
              <w:rPr>
                <w:rFonts w:asciiTheme="majorHAns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diálogo</w:t>
            </w:r>
            <w:r w:rsidR="00B24FBF" w:rsidRPr="00BD1E95">
              <w:rPr>
                <w:rFonts w:asciiTheme="majorHAns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B24FBF" w:rsidRPr="00BD1E95">
              <w:rPr>
                <w:rFonts w:asciiTheme="majorHAns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tensão</w:t>
            </w:r>
            <w:r w:rsidR="00B24FBF" w:rsidRPr="00BD1E95">
              <w:rPr>
                <w:rFonts w:asciiTheme="majorHAns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entre</w:t>
            </w:r>
            <w:r w:rsidR="00B24FBF" w:rsidRPr="00BD1E95">
              <w:rPr>
                <w:rFonts w:asciiTheme="majorHAns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r w:rsidR="00B24FBF" w:rsidRPr="00BD1E95">
              <w:rPr>
                <w:rFonts w:asciiTheme="majorHAns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B24FBF" w:rsidRPr="00BD1E95">
              <w:rPr>
                <w:rFonts w:asciiTheme="majorHAns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="00B24FBF" w:rsidRPr="00BD1E95">
              <w:rPr>
                <w:rFonts w:asciiTheme="majorHAnsi" w:hAnsiTheme="majorHAnsi" w:cstheme="majorHAnsi"/>
                <w:sz w:val="22"/>
                <w:szCs w:val="22"/>
              </w:rPr>
              <w:t>antropologia.</w:t>
            </w:r>
          </w:p>
          <w:p w14:paraId="10DA0F7E" w14:textId="4A7E2FD5" w:rsidR="009E5E0E" w:rsidRPr="00BD1E95" w:rsidRDefault="009E5E0E" w:rsidP="00BD1E95">
            <w:pPr>
              <w:pStyle w:val="PargrafodaLista"/>
              <w:spacing w:after="0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</w:tbl>
    <w:p w14:paraId="0DD9BDBA" w14:textId="77777777" w:rsidR="00C51AFD" w:rsidRPr="00BD1E95" w:rsidRDefault="00C51AFD" w:rsidP="00BD1E95">
      <w:pPr>
        <w:shd w:val="clear" w:color="auto" w:fill="FFFFFF"/>
        <w:spacing w:after="0"/>
        <w:jc w:val="both"/>
        <w:rPr>
          <w:rFonts w:asciiTheme="majorHAnsi" w:hAnsiTheme="majorHAnsi" w:cstheme="majorHAnsi"/>
          <w:b/>
        </w:rPr>
      </w:pPr>
    </w:p>
    <w:p w14:paraId="25B160C7" w14:textId="5DC294BC" w:rsidR="00C51AFD" w:rsidRPr="00BD1E95" w:rsidRDefault="00C51AFD" w:rsidP="00BD1E95">
      <w:pPr>
        <w:shd w:val="clear" w:color="auto" w:fill="FFFFFF"/>
        <w:spacing w:after="0"/>
        <w:jc w:val="both"/>
        <w:rPr>
          <w:rFonts w:asciiTheme="majorHAnsi" w:hAnsiTheme="majorHAnsi" w:cstheme="majorHAnsi"/>
          <w:b/>
        </w:rPr>
      </w:pPr>
      <w:r w:rsidRPr="00BD1E95">
        <w:rPr>
          <w:rFonts w:asciiTheme="majorHAnsi" w:hAnsiTheme="majorHAnsi" w:cstheme="majorHAnsi"/>
          <w:b/>
        </w:rPr>
        <w:t>DIA E HORÁRIO: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BD1E95" w14:paraId="79A69862" w14:textId="77777777" w:rsidTr="00C51AFD">
        <w:trPr>
          <w:trHeight w:val="335"/>
        </w:trPr>
        <w:tc>
          <w:tcPr>
            <w:tcW w:w="8494" w:type="dxa"/>
          </w:tcPr>
          <w:p w14:paraId="20DA817F" w14:textId="39DB1ADD" w:rsidR="00C51AFD" w:rsidRPr="00BD1E95" w:rsidRDefault="00A83CBD" w:rsidP="00BD1E95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BD1E95">
              <w:rPr>
                <w:rFonts w:asciiTheme="majorHAnsi" w:hAnsiTheme="majorHAnsi" w:cstheme="majorHAnsi"/>
              </w:rPr>
              <w:t>Quintas-feiras, 1</w:t>
            </w:r>
            <w:r w:rsidR="00B24FBF" w:rsidRPr="00BD1E95">
              <w:rPr>
                <w:rFonts w:asciiTheme="majorHAnsi" w:hAnsiTheme="majorHAnsi" w:cstheme="majorHAnsi"/>
              </w:rPr>
              <w:t xml:space="preserve">3H </w:t>
            </w:r>
            <w:r w:rsidRPr="00BD1E95">
              <w:rPr>
                <w:rFonts w:asciiTheme="majorHAnsi" w:hAnsiTheme="majorHAnsi" w:cstheme="majorHAnsi"/>
              </w:rPr>
              <w:t>às 1</w:t>
            </w:r>
            <w:r w:rsidR="00B24FBF" w:rsidRPr="00BD1E95">
              <w:rPr>
                <w:rFonts w:asciiTheme="majorHAnsi" w:hAnsiTheme="majorHAnsi" w:cstheme="majorHAnsi"/>
              </w:rPr>
              <w:t>5:30</w:t>
            </w:r>
          </w:p>
        </w:tc>
      </w:tr>
    </w:tbl>
    <w:p w14:paraId="0730F119" w14:textId="77777777" w:rsidR="00C51AFD" w:rsidRPr="00BD1E95" w:rsidRDefault="00C51AFD" w:rsidP="00BD1E95">
      <w:pPr>
        <w:shd w:val="clear" w:color="auto" w:fill="FFFFFF"/>
        <w:spacing w:after="0"/>
        <w:jc w:val="both"/>
        <w:rPr>
          <w:rFonts w:asciiTheme="majorHAnsi" w:hAnsiTheme="majorHAnsi" w:cstheme="majorHAnsi"/>
          <w:b/>
        </w:rPr>
      </w:pPr>
    </w:p>
    <w:p w14:paraId="792DCDED" w14:textId="18F93D68" w:rsidR="00C51AFD" w:rsidRPr="00BD1E95" w:rsidRDefault="00C51AFD" w:rsidP="00BD1E95">
      <w:pPr>
        <w:shd w:val="clear" w:color="auto" w:fill="FFFFFF"/>
        <w:spacing w:after="0"/>
        <w:jc w:val="both"/>
        <w:rPr>
          <w:rFonts w:asciiTheme="majorHAnsi" w:hAnsiTheme="majorHAnsi" w:cstheme="majorHAnsi"/>
          <w:b/>
        </w:rPr>
      </w:pPr>
      <w:r w:rsidRPr="00BD1E95">
        <w:rPr>
          <w:rFonts w:asciiTheme="majorHAnsi" w:hAnsiTheme="majorHAnsi" w:cstheme="majorHAnsi"/>
          <w:b/>
        </w:rPr>
        <w:t>BIBLIOGRAFIA BÁSICA: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BD1E95" w14:paraId="409ACA36" w14:textId="77777777" w:rsidTr="0015064A">
        <w:trPr>
          <w:trHeight w:val="540"/>
        </w:trPr>
        <w:tc>
          <w:tcPr>
            <w:tcW w:w="8494" w:type="dxa"/>
          </w:tcPr>
          <w:p w14:paraId="2A8783F6" w14:textId="2DC3AF9A" w:rsidR="00B24FBF" w:rsidRPr="00BD1E95" w:rsidRDefault="00B24FBF" w:rsidP="00BD1E95">
            <w:pPr>
              <w:rPr>
                <w:rFonts w:asciiTheme="majorHAnsi" w:hAnsiTheme="majorHAnsi" w:cstheme="majorHAnsi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CARDOSO, Rafael. Imaginação diaspórica ou apropriação cultural</w:t>
            </w:r>
            <w:proofErr w:type="gram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? :</w:t>
            </w:r>
            <w:proofErr w:type="gram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a afro-brasilidade nas obras de Dimitri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Ismailovitch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e Maria Margarida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Soutello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.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6, n. 1, p. 378–410, 2022. </w:t>
            </w:r>
          </w:p>
          <w:p w14:paraId="2BDE4D15" w14:textId="77777777" w:rsidR="00B24FBF" w:rsidRPr="00BD1E95" w:rsidRDefault="00B24FBF" w:rsidP="00BD1E95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CONDURU, Roberto. Esse “troço” é arte? Religiões afro-brasileiras, cultura material e crítica.</w:t>
            </w:r>
            <w:r w:rsidRPr="00BD1E95">
              <w:rPr>
                <w:rStyle w:val="apple-converted-space"/>
                <w:rFonts w:asciiTheme="majorHAnsi" w:hAnsiTheme="majorHAnsi" w:cstheme="majorHAnsi"/>
                <w:color w:val="333333"/>
                <w:shd w:val="clear" w:color="auto" w:fill="FFFFFF"/>
              </w:rPr>
              <w:t>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3, n. 3, p. 98–114, 2019.</w:t>
            </w:r>
          </w:p>
          <w:p w14:paraId="0A3FFADF" w14:textId="77777777" w:rsidR="00B24FBF" w:rsidRPr="00BD1E95" w:rsidRDefault="00B24FBF" w:rsidP="00BD1E9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BD1E95">
              <w:rPr>
                <w:rFonts w:asciiTheme="majorHAnsi" w:hAnsiTheme="majorHAnsi" w:cstheme="majorHAnsi"/>
                <w:lang w:val="en-US"/>
              </w:rPr>
              <w:t>DARDASHITI, Abigail Lapin (2021) Abstracted Resistance: Third-Worldism</w:t>
            </w:r>
          </w:p>
          <w:p w14:paraId="5387E120" w14:textId="77777777" w:rsidR="00B24FBF" w:rsidRPr="00BD1E95" w:rsidRDefault="00B24FBF" w:rsidP="00BD1E9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BD1E95">
              <w:rPr>
                <w:rFonts w:asciiTheme="majorHAnsi" w:hAnsiTheme="majorHAnsi" w:cstheme="majorHAnsi"/>
                <w:lang w:val="en-US"/>
              </w:rPr>
              <w:t xml:space="preserve">in </w:t>
            </w:r>
            <w:proofErr w:type="spellStart"/>
            <w:r w:rsidRPr="00BD1E95">
              <w:rPr>
                <w:rFonts w:asciiTheme="majorHAnsi" w:hAnsiTheme="majorHAnsi" w:cstheme="majorHAnsi"/>
                <w:lang w:val="en-US"/>
              </w:rPr>
              <w:t>Rubem</w:t>
            </w:r>
            <w:proofErr w:type="spellEnd"/>
            <w:r w:rsidRPr="00BD1E9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D1E95">
              <w:rPr>
                <w:rFonts w:asciiTheme="majorHAnsi" w:hAnsiTheme="majorHAnsi" w:cstheme="majorHAnsi"/>
                <w:lang w:val="en-US"/>
              </w:rPr>
              <w:t>Valentim’s</w:t>
            </w:r>
            <w:proofErr w:type="spellEnd"/>
            <w:r w:rsidRPr="00BD1E95">
              <w:rPr>
                <w:rFonts w:asciiTheme="majorHAnsi" w:hAnsiTheme="majorHAnsi" w:cstheme="majorHAnsi"/>
                <w:lang w:val="en-US"/>
              </w:rPr>
              <w:t xml:space="preserve"> Afro-Brazilian Symbolism, 1963–66, Art Journal, 80:3, 56-77.</w:t>
            </w:r>
          </w:p>
          <w:p w14:paraId="1ED47799" w14:textId="31019530" w:rsidR="00B24FBF" w:rsidRPr="00BD1E95" w:rsidRDefault="00B24FBF" w:rsidP="00BD1E9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BD1E95">
              <w:rPr>
                <w:rFonts w:asciiTheme="majorHAnsi" w:eastAsia="Times New Roman" w:hAnsiTheme="majorHAnsi" w:cstheme="majorHAnsi"/>
                <w:lang w:val="en-US"/>
              </w:rPr>
              <w:t xml:space="preserve">_____. </w:t>
            </w:r>
            <w:r w:rsidRPr="00BD1E95">
              <w:rPr>
                <w:rFonts w:asciiTheme="majorHAnsi" w:hAnsiTheme="majorHAnsi" w:cstheme="majorHAnsi"/>
                <w:lang w:val="en-US"/>
              </w:rPr>
              <w:t>Afro-Latinx Intersections Nuyorican and Afro-Brazilian Art and Activism</w:t>
            </w:r>
          </w:p>
          <w:p w14:paraId="57FCDC6E" w14:textId="77777777" w:rsidR="00B24FBF" w:rsidRPr="00BD1E95" w:rsidRDefault="00B24FBF" w:rsidP="00BD1E9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BD1E95">
              <w:rPr>
                <w:rFonts w:asciiTheme="majorHAnsi" w:hAnsiTheme="majorHAnsi" w:cstheme="majorHAnsi"/>
                <w:lang w:val="en-US"/>
              </w:rPr>
              <w:t>in New York City. American Art | Fall 2022, 98-125.</w:t>
            </w:r>
          </w:p>
          <w:p w14:paraId="3B65791B" w14:textId="3DDF67CF" w:rsidR="00B24FBF" w:rsidRPr="00BD1E95" w:rsidRDefault="00B24FBF" w:rsidP="00BD1E9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D1E95">
              <w:rPr>
                <w:rFonts w:asciiTheme="majorHAnsi" w:hAnsiTheme="majorHAnsi" w:cstheme="majorHAnsi"/>
                <w:lang w:val="en-US"/>
              </w:rPr>
              <w:lastRenderedPageBreak/>
              <w:t xml:space="preserve">_______. Exhibiting Afro-Brazilian Art abroad: Mestre Didi and the international rootedness of Blackness in Brazil. </w:t>
            </w:r>
            <w:r w:rsidRPr="00BD1E95">
              <w:rPr>
                <w:rFonts w:asciiTheme="majorHAnsi" w:hAnsiTheme="majorHAnsi" w:cstheme="majorHAnsi"/>
                <w:color w:val="000000" w:themeColor="text1"/>
                <w:lang w:val="en-US"/>
              </w:rPr>
              <w:t>3rd Text Africa, No. 13 [Africa/</w:t>
            </w:r>
            <w:proofErr w:type="spellStart"/>
            <w:r w:rsidRPr="00BD1E95">
              <w:rPr>
                <w:rFonts w:asciiTheme="majorHAnsi" w:hAnsiTheme="majorHAnsi" w:cstheme="majorHAnsi"/>
                <w:color w:val="000000" w:themeColor="text1"/>
                <w:lang w:val="en-US"/>
              </w:rPr>
              <w:t>Brasil</w:t>
            </w:r>
            <w:proofErr w:type="spellEnd"/>
            <w:r w:rsidRPr="00BD1E95">
              <w:rPr>
                <w:rFonts w:asciiTheme="majorHAnsi" w:hAnsiTheme="majorHAnsi" w:cstheme="majorHAnsi"/>
                <w:color w:val="000000" w:themeColor="text1"/>
                <w:lang w:val="en-US"/>
              </w:rPr>
              <w:t>], January 2023: 88-104.</w:t>
            </w:r>
          </w:p>
          <w:p w14:paraId="3EE3D0E8" w14:textId="3E9E51C2" w:rsidR="00B24FBF" w:rsidRPr="00BD1E95" w:rsidRDefault="00B24FBF" w:rsidP="00BD1E95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>_______. Abdias do Nascimento in New York: migration, resistance, and transnational black art, 1968–70.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6, n. 1, p. 471–493, 2022.</w:t>
            </w:r>
          </w:p>
          <w:p w14:paraId="44D234CA" w14:textId="77777777" w:rsidR="00B24FBF" w:rsidRPr="00BD1E95" w:rsidRDefault="00B24FBF" w:rsidP="00BD1E95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GERALDO, Sheila Cabo. Heitor dos Prazeres: a imensa riqueza interna e a instauração da arte.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5, n. 1, p. 54–73, 2021.</w:t>
            </w:r>
          </w:p>
          <w:p w14:paraId="4F40016C" w14:textId="77777777" w:rsidR="00B24FBF" w:rsidRPr="00BD1E95" w:rsidRDefault="00B24FBF" w:rsidP="00BD1E95">
            <w:pPr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HARTMAN,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Saidya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. Vênus em dois atos. Revista Eco Pós. v.3, n. 23, 2020. 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>12-33.</w:t>
            </w:r>
          </w:p>
          <w:p w14:paraId="6583767B" w14:textId="77777777" w:rsidR="00B24FBF" w:rsidRPr="00BD1E95" w:rsidRDefault="00B24FBF" w:rsidP="00BD1E95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BD1E95">
              <w:rPr>
                <w:rFonts w:asciiTheme="majorHAnsi" w:eastAsia="Times New Roman" w:hAnsiTheme="majorHAnsi" w:cstheme="majorHAnsi"/>
                <w:lang w:val="en-US"/>
              </w:rPr>
              <w:t xml:space="preserve">KLEVELAND, Kimberly L. Black Art in Brazil: expression of identity. </w:t>
            </w:r>
            <w:r w:rsidRPr="00BD1E95">
              <w:rPr>
                <w:rFonts w:asciiTheme="majorHAnsi" w:eastAsia="Times New Roman" w:hAnsiTheme="majorHAnsi" w:cstheme="majorHAnsi"/>
              </w:rPr>
              <w:t xml:space="preserve">Gainesville, </w:t>
            </w:r>
            <w:proofErr w:type="spellStart"/>
            <w:r w:rsidRPr="00BD1E95">
              <w:rPr>
                <w:rFonts w:asciiTheme="majorHAnsi" w:eastAsia="Times New Roman" w:hAnsiTheme="majorHAnsi" w:cstheme="majorHAnsi"/>
              </w:rPr>
              <w:t>University</w:t>
            </w:r>
            <w:proofErr w:type="spellEnd"/>
            <w:r w:rsidRPr="00BD1E95">
              <w:rPr>
                <w:rFonts w:asciiTheme="majorHAnsi" w:eastAsia="Times New Roman" w:hAnsiTheme="majorHAnsi" w:cstheme="majorHAnsi"/>
              </w:rPr>
              <w:t xml:space="preserve"> Press </w:t>
            </w:r>
            <w:proofErr w:type="spellStart"/>
            <w:r w:rsidRPr="00BD1E95">
              <w:rPr>
                <w:rFonts w:asciiTheme="majorHAnsi" w:eastAsia="Times New Roman" w:hAnsiTheme="majorHAnsi" w:cstheme="majorHAnsi"/>
              </w:rPr>
              <w:t>of</w:t>
            </w:r>
            <w:proofErr w:type="spellEnd"/>
            <w:r w:rsidRPr="00BD1E95">
              <w:rPr>
                <w:rFonts w:asciiTheme="majorHAnsi" w:eastAsia="Times New Roman" w:hAnsiTheme="majorHAnsi" w:cstheme="majorHAnsi"/>
              </w:rPr>
              <w:t xml:space="preserve"> Florida, 2013. </w:t>
            </w:r>
          </w:p>
          <w:p w14:paraId="7F653C40" w14:textId="77777777" w:rsidR="00B24FBF" w:rsidRPr="00BD1E95" w:rsidRDefault="00B24FBF" w:rsidP="00BD1E95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BD1E95">
              <w:rPr>
                <w:rFonts w:asciiTheme="majorHAnsi" w:eastAsia="Times New Roman" w:hAnsiTheme="majorHAnsi" w:cstheme="majorHAnsi"/>
              </w:rPr>
              <w:t>LAFONT, Anne. A arte dos mundos negros: história, teoria, crítica. Rio de Janeiro: Bazar do Tempo, 2023.</w:t>
            </w:r>
          </w:p>
          <w:p w14:paraId="69C54ED8" w14:textId="2A90AB77" w:rsidR="00B24FBF" w:rsidRPr="00BD1E95" w:rsidRDefault="00B24FBF" w:rsidP="00BD1E95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BD1E95">
              <w:rPr>
                <w:rFonts w:asciiTheme="majorHAnsi" w:eastAsia="Times New Roman" w:hAnsiTheme="majorHAnsi" w:cstheme="majorHAnsi"/>
              </w:rPr>
              <w:t>______. Uma africana no Louvre. Rio de Janeiro: Bazar do Tempo, 2021.</w:t>
            </w:r>
          </w:p>
          <w:p w14:paraId="516EAE60" w14:textId="1236C3A1" w:rsidR="00B24FBF" w:rsidRPr="00BD1E95" w:rsidRDefault="00B24FBF" w:rsidP="00BD1E95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O’NEILL, Elena. Travessias atlânticas e “arte negra”: contextos, coleções e desafios.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6, n. 1, p. 175–200, 2022.</w:t>
            </w:r>
          </w:p>
          <w:p w14:paraId="1E248706" w14:textId="504F6DDE" w:rsidR="00B24FBF" w:rsidRPr="00BD1E95" w:rsidRDefault="00B24FBF" w:rsidP="00BD1E95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 xml:space="preserve">QUERIN, Camilla. We write samba on the wild asphalt: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>Malandragem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 xml:space="preserve"> as practice of resistance in the work of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>Heitor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 xml:space="preserve"> dos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>Prazeres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>Hélio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>Oiticica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  <w:lang w:val="en-US"/>
              </w:rPr>
              <w:t>.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6, n. 1, p. 433–469, 2022.</w:t>
            </w:r>
          </w:p>
          <w:p w14:paraId="7A5CA51A" w14:textId="77777777" w:rsidR="00B24FBF" w:rsidRPr="00BD1E95" w:rsidRDefault="00B24FBF" w:rsidP="00BD1E95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RIBEIRO DA SILVA BEVILACQUA, Juliana. Histórias entrelaçadas: um panorama das exposições de arte africana no MASP.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6, n. 1, p. 122–148, 2022.</w:t>
            </w:r>
          </w:p>
          <w:p w14:paraId="4F36D1ED" w14:textId="77777777" w:rsidR="00B24FBF" w:rsidRPr="00BD1E95" w:rsidRDefault="00B24FBF" w:rsidP="00BD1E9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12121"/>
              </w:rPr>
            </w:pPr>
            <w:r w:rsidRPr="00BD1E95">
              <w:rPr>
                <w:rFonts w:asciiTheme="majorHAnsi" w:eastAsia="Times New Roman" w:hAnsiTheme="majorHAnsi" w:cstheme="majorHAnsi"/>
                <w:lang w:val="en-US"/>
              </w:rPr>
              <w:t xml:space="preserve">THOMPSON, Robert Farris. </w:t>
            </w:r>
            <w:r w:rsidRPr="00BD1E95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 xml:space="preserve">Flash of the Spirit: </w:t>
            </w:r>
            <w:r w:rsidRPr="00BD1E95">
              <w:rPr>
                <w:rFonts w:asciiTheme="majorHAnsi" w:hAnsiTheme="majorHAnsi" w:cstheme="majorHAnsi"/>
                <w:color w:val="1C1C1C"/>
                <w:lang w:val="en-US"/>
              </w:rPr>
              <w:t xml:space="preserve">Flash of the spirit: </w:t>
            </w:r>
            <w:proofErr w:type="spellStart"/>
            <w:r w:rsidRPr="00BD1E95">
              <w:rPr>
                <w:rFonts w:asciiTheme="majorHAnsi" w:hAnsiTheme="majorHAnsi" w:cstheme="majorHAnsi"/>
                <w:color w:val="1C1C1C"/>
                <w:lang w:val="en-US"/>
              </w:rPr>
              <w:t>arte</w:t>
            </w:r>
            <w:proofErr w:type="spellEnd"/>
            <w:r w:rsidRPr="00BD1E95">
              <w:rPr>
                <w:rFonts w:asciiTheme="majorHAnsi" w:hAnsiTheme="majorHAnsi" w:cstheme="majorHAnsi"/>
                <w:color w:val="1C1C1C"/>
                <w:lang w:val="en-US"/>
              </w:rPr>
              <w:t xml:space="preserve"> e </w:t>
            </w:r>
            <w:proofErr w:type="spellStart"/>
            <w:r w:rsidRPr="00BD1E95">
              <w:rPr>
                <w:rFonts w:asciiTheme="majorHAnsi" w:hAnsiTheme="majorHAnsi" w:cstheme="majorHAnsi"/>
                <w:color w:val="1C1C1C"/>
                <w:lang w:val="en-US"/>
              </w:rPr>
              <w:t>filosofia</w:t>
            </w:r>
            <w:proofErr w:type="spellEnd"/>
            <w:r w:rsidRPr="00BD1E95">
              <w:rPr>
                <w:rFonts w:asciiTheme="majorHAnsi" w:hAnsiTheme="majorHAnsi" w:cstheme="majorHAnsi"/>
                <w:color w:val="1C1C1C"/>
                <w:lang w:val="en-US"/>
              </w:rPr>
              <w:t xml:space="preserve"> </w:t>
            </w:r>
            <w:proofErr w:type="spellStart"/>
            <w:r w:rsidRPr="00BD1E95">
              <w:rPr>
                <w:rFonts w:asciiTheme="majorHAnsi" w:hAnsiTheme="majorHAnsi" w:cstheme="majorHAnsi"/>
                <w:color w:val="1C1C1C"/>
                <w:lang w:val="en-US"/>
              </w:rPr>
              <w:t>africana</w:t>
            </w:r>
            <w:proofErr w:type="spellEnd"/>
            <w:r w:rsidRPr="00BD1E95">
              <w:rPr>
                <w:rFonts w:asciiTheme="majorHAnsi" w:hAnsiTheme="majorHAnsi" w:cstheme="majorHAnsi"/>
                <w:color w:val="1C1C1C"/>
                <w:lang w:val="en-US"/>
              </w:rPr>
              <w:t xml:space="preserve"> e afro-americana. </w:t>
            </w:r>
            <w:r w:rsidRPr="00BD1E95">
              <w:rPr>
                <w:rFonts w:asciiTheme="majorHAnsi" w:hAnsiTheme="majorHAnsi" w:cstheme="majorHAnsi"/>
                <w:color w:val="212121"/>
              </w:rPr>
              <w:t>São Paulo: Museu Afro Brasil, 2011.</w:t>
            </w:r>
          </w:p>
          <w:p w14:paraId="05205821" w14:textId="77777777" w:rsidR="00B24FBF" w:rsidRPr="00BD1E95" w:rsidRDefault="00B24FBF" w:rsidP="00BD1E95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VALLE, Arthur; CONDURU, Roberto. Artes e diáspora africana: conflitos, cânones, recomeços.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6, n. 1, p. 106–120, 2022.</w:t>
            </w:r>
          </w:p>
          <w:p w14:paraId="167FD1A8" w14:textId="59FBB321" w:rsidR="00C51AFD" w:rsidRPr="00775EA9" w:rsidRDefault="00B24FBF" w:rsidP="00775EA9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VALLE, Arthur. “Exu,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c’est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pour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vous</w:t>
            </w:r>
            <w:proofErr w:type="spellEnd"/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”: Benjamin Péret visita locais de culto afro-brasileiros em 1930. </w:t>
            </w:r>
            <w:r w:rsidRPr="00BD1E95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MODOS: Revista de História da Arte</w:t>
            </w:r>
            <w:r w:rsidRPr="00BD1E95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, Campinas, SP, v. 6, n. 1, p. 340–376, 2022. </w:t>
            </w:r>
          </w:p>
        </w:tc>
      </w:tr>
    </w:tbl>
    <w:p w14:paraId="0D4C4B98" w14:textId="77777777" w:rsidR="00C51AFD" w:rsidRPr="00BD1E95" w:rsidRDefault="00C51AFD" w:rsidP="00BD1E95">
      <w:pPr>
        <w:shd w:val="clear" w:color="auto" w:fill="FFFFFF"/>
        <w:spacing w:after="0"/>
        <w:jc w:val="both"/>
        <w:rPr>
          <w:rFonts w:asciiTheme="majorHAnsi" w:hAnsiTheme="majorHAnsi" w:cstheme="majorHAnsi"/>
          <w:b/>
        </w:rPr>
      </w:pPr>
    </w:p>
    <w:p w14:paraId="72C90637" w14:textId="2CB58E6E" w:rsidR="00C51AFD" w:rsidRPr="00BD1E95" w:rsidRDefault="00C51AFD" w:rsidP="00BD1E95">
      <w:pPr>
        <w:shd w:val="clear" w:color="auto" w:fill="FFFFFF"/>
        <w:spacing w:after="0"/>
        <w:jc w:val="both"/>
        <w:rPr>
          <w:rFonts w:asciiTheme="majorHAnsi" w:hAnsiTheme="majorHAnsi" w:cstheme="majorHAnsi"/>
          <w:b/>
        </w:rPr>
      </w:pPr>
      <w:r w:rsidRPr="00BD1E95">
        <w:rPr>
          <w:rFonts w:asciiTheme="majorHAnsi" w:hAnsiTheme="majorHAnsi" w:cstheme="majorHAnsi"/>
          <w:b/>
        </w:rPr>
        <w:t>CALENDÁRIO: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BD1E95" w14:paraId="1A602E8D" w14:textId="77777777" w:rsidTr="0015064A">
        <w:tc>
          <w:tcPr>
            <w:tcW w:w="8494" w:type="dxa"/>
          </w:tcPr>
          <w:p w14:paraId="664F8395" w14:textId="77777777" w:rsidR="00C51AFD" w:rsidRPr="00BD1E95" w:rsidRDefault="00C51AFD" w:rsidP="00BD1E9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</w:p>
          <w:p w14:paraId="76EB7752" w14:textId="78DE048D" w:rsidR="00C51AFD" w:rsidRPr="00BD1E95" w:rsidRDefault="00A83CBD" w:rsidP="00BD1E9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BD1E95">
              <w:rPr>
                <w:rFonts w:asciiTheme="majorHAnsi" w:hAnsiTheme="majorHAnsi" w:cstheme="majorHAnsi"/>
                <w:b/>
              </w:rPr>
              <w:t>A definir</w:t>
            </w:r>
          </w:p>
          <w:p w14:paraId="25005F99" w14:textId="1377D322" w:rsidR="00C51AFD" w:rsidRPr="00BD1E95" w:rsidRDefault="00C51AFD" w:rsidP="00BD1E9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76E69303" w14:textId="77777777" w:rsidR="00C51AFD" w:rsidRPr="00BD1E95" w:rsidRDefault="00C51AFD" w:rsidP="00BD1E95">
      <w:pPr>
        <w:shd w:val="clear" w:color="auto" w:fill="FFFFFF"/>
        <w:spacing w:after="0"/>
        <w:jc w:val="both"/>
        <w:rPr>
          <w:rFonts w:asciiTheme="majorHAnsi" w:hAnsiTheme="majorHAnsi" w:cstheme="majorHAnsi"/>
          <w:b/>
        </w:rPr>
      </w:pPr>
    </w:p>
    <w:p w14:paraId="3222F5F2" w14:textId="46397387" w:rsidR="00917AE9" w:rsidRPr="00BD1E95" w:rsidRDefault="00917AE9" w:rsidP="00BD1E95">
      <w:pPr>
        <w:tabs>
          <w:tab w:val="left" w:pos="3480"/>
        </w:tabs>
        <w:rPr>
          <w:rFonts w:asciiTheme="majorHAnsi" w:eastAsia="Arial" w:hAnsiTheme="majorHAnsi" w:cstheme="majorHAnsi"/>
        </w:rPr>
      </w:pPr>
    </w:p>
    <w:sectPr w:rsidR="00917AE9" w:rsidRPr="00BD1E95">
      <w:headerReference w:type="default" r:id="rId7"/>
      <w:footerReference w:type="default" r:id="rId8"/>
      <w:pgSz w:w="11906" w:h="16838"/>
      <w:pgMar w:top="1701" w:right="1134" w:bottom="1418" w:left="1134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9B22" w14:textId="77777777" w:rsidR="008315FE" w:rsidRDefault="008315FE">
      <w:pPr>
        <w:spacing w:after="0" w:line="240" w:lineRule="auto"/>
      </w:pPr>
      <w:r>
        <w:separator/>
      </w:r>
    </w:p>
  </w:endnote>
  <w:endnote w:type="continuationSeparator" w:id="0">
    <w:p w14:paraId="539E6F57" w14:textId="77777777" w:rsidR="008315FE" w:rsidRDefault="0083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dero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CD5" w14:textId="0A500B7C" w:rsidR="00F21480" w:rsidRDefault="009B72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3BD53EC2" wp14:editId="5AE33DE0">
          <wp:extent cx="6108700" cy="36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́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9217A" w14:textId="6D1F9D15" w:rsidR="00F21480" w:rsidRDefault="00F21480" w:rsidP="00D63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66F8" w14:textId="77777777" w:rsidR="008315FE" w:rsidRDefault="008315FE">
      <w:pPr>
        <w:spacing w:after="0" w:line="240" w:lineRule="auto"/>
      </w:pPr>
      <w:r>
        <w:separator/>
      </w:r>
    </w:p>
  </w:footnote>
  <w:footnote w:type="continuationSeparator" w:id="0">
    <w:p w14:paraId="4B3C9DD6" w14:textId="77777777" w:rsidR="008315FE" w:rsidRDefault="0083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9285" w14:textId="4906E5A1" w:rsidR="00F21480" w:rsidRDefault="00F21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6CF8B11C" w14:textId="2BB543C2" w:rsidR="00F21480" w:rsidRDefault="00F21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Federo" w:eastAsia="Federo" w:hAnsi="Federo" w:cs="Federo"/>
        <w:b/>
        <w:color w:val="000000"/>
        <w:sz w:val="18"/>
        <w:szCs w:val="18"/>
      </w:rPr>
    </w:pPr>
  </w:p>
  <w:p w14:paraId="2E9D2AAC" w14:textId="53243CEF" w:rsidR="000A22C3" w:rsidRDefault="00D63F82">
    <w:r>
      <w:rPr>
        <w:noProof/>
      </w:rPr>
      <w:drawing>
        <wp:inline distT="0" distB="0" distL="0" distR="0" wp14:anchorId="30426CC6" wp14:editId="4A26A0C8">
          <wp:extent cx="6108700" cy="482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̧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4C1"/>
    <w:multiLevelType w:val="hybridMultilevel"/>
    <w:tmpl w:val="650AA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2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80"/>
    <w:rsid w:val="000534FB"/>
    <w:rsid w:val="00057B3B"/>
    <w:rsid w:val="000A22C3"/>
    <w:rsid w:val="00335C5B"/>
    <w:rsid w:val="00375B9B"/>
    <w:rsid w:val="00437446"/>
    <w:rsid w:val="004542DB"/>
    <w:rsid w:val="00501462"/>
    <w:rsid w:val="005678A5"/>
    <w:rsid w:val="00605313"/>
    <w:rsid w:val="006E4186"/>
    <w:rsid w:val="00775EA9"/>
    <w:rsid w:val="008315FE"/>
    <w:rsid w:val="00914617"/>
    <w:rsid w:val="00916281"/>
    <w:rsid w:val="00917AE9"/>
    <w:rsid w:val="00992A77"/>
    <w:rsid w:val="009B727B"/>
    <w:rsid w:val="009E5E0E"/>
    <w:rsid w:val="00A83CBD"/>
    <w:rsid w:val="00B24FBF"/>
    <w:rsid w:val="00BD1E95"/>
    <w:rsid w:val="00C51AFD"/>
    <w:rsid w:val="00D14A0D"/>
    <w:rsid w:val="00D63F82"/>
    <w:rsid w:val="00E0460D"/>
    <w:rsid w:val="00F21480"/>
    <w:rsid w:val="00F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6E483"/>
  <w15:docId w15:val="{4B1A6C14-B278-42A4-B486-9587CD95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AE9"/>
  </w:style>
  <w:style w:type="paragraph" w:styleId="Rodap">
    <w:name w:val="footer"/>
    <w:basedOn w:val="Normal"/>
    <w:link w:val="RodapChar"/>
    <w:uiPriority w:val="99"/>
    <w:unhideWhenUsed/>
    <w:rsid w:val="009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AE9"/>
  </w:style>
  <w:style w:type="table" w:styleId="Tabelacomgrade">
    <w:name w:val="Table Grid"/>
    <w:basedOn w:val="Tabelanormal"/>
    <w:uiPriority w:val="39"/>
    <w:rsid w:val="000A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5E0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24F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24FBF"/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apple-converted-space">
    <w:name w:val="apple-converted-space"/>
    <w:basedOn w:val="Fontepargpadro"/>
    <w:rsid w:val="00B2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Microsoft Office User</cp:lastModifiedBy>
  <cp:revision>3</cp:revision>
  <cp:lastPrinted>2021-11-30T18:20:00Z</cp:lastPrinted>
  <dcterms:created xsi:type="dcterms:W3CDTF">2024-06-21T14:12:00Z</dcterms:created>
  <dcterms:modified xsi:type="dcterms:W3CDTF">2024-06-21T20:23:00Z</dcterms:modified>
</cp:coreProperties>
</file>